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街边爆款 | 香辣烤脑花商用配方</w:t>
      </w:r>
    </w:p>
    <w:p>
      <w:pPr>
        <w:spacing w:after="200" w:before="120"/>
      </w:pPr>
      <w:r>
        <w:rPr>
          <w:rFonts w:ascii="微软雅黑" w:cs="微软雅黑" w:eastAsia="微软雅黑" w:hAnsi="微软雅黑"/>
        </w:rPr>
        <w:t xml:space="preserve">👋 嗨~这里是你们的美食情报员！今天给你们分享一个夜市爆款——</w:t>
      </w:r>
      <w:r>
        <w:rPr>
          <w:rFonts w:ascii="微软雅黑" w:cs="微软雅黑" w:eastAsia="微软雅黑" w:hAnsi="微软雅黑"/>
          <w:b/>
          <w:bCs/>
          <w:color w:val="C71585"/>
        </w:rPr>
        <w:t xml:space="preserve">香辣烤脑花</w:t>
      </w:r>
      <w:r>
        <w:rPr>
          <w:rFonts w:ascii="微软雅黑" w:cs="微软雅黑" w:eastAsia="微软雅黑" w:hAnsi="微软雅黑"/>
        </w:rPr>
        <w:t xml:space="preserve">！入口即化、麻辣鲜香，一口下去直接封神！摆摊日入1000+的秘密武器来了~</w:t>
      </w:r>
    </w:p>
    <w:p>
      <w:pPr>
        <w:pStyle w:val="Heading1"/>
      </w:pPr>
      <w:r>
        <w:t xml:space="preserve">📦 所需食材</w:t>
      </w:r>
    </w:p>
    <w:p>
      <w:pPr>
        <w:pStyle w:val="ListParagraph"/>
        <w:numPr>
          <w:ilvl w:val="0"/>
          <w:numId w:val="2"/>
        </w:numPr>
      </w:pPr>
      <w:r>
        <w:t xml:space="preserve">鲜脑花 1个（约150-200g）</w:t>
      </w:r>
    </w:p>
    <w:p>
      <w:pPr>
        <w:pStyle w:val="ListParagraph"/>
        <w:numPr>
          <w:ilvl w:val="0"/>
          <w:numId w:val="2"/>
        </w:numPr>
      </w:pPr>
      <w:r>
        <w:t xml:space="preserve">红薯粉丝 50g（垫底用）</w:t>
      </w:r>
    </w:p>
    <w:p>
      <w:pPr>
        <w:pStyle w:val="ListParagraph"/>
        <w:numPr>
          <w:ilvl w:val="0"/>
          <w:numId w:val="2"/>
        </w:numPr>
      </w:pPr>
      <w:r>
        <w:t xml:space="preserve">蒜末 20g</w:t>
      </w:r>
    </w:p>
    <w:p>
      <w:pPr>
        <w:pStyle w:val="ListParagraph"/>
        <w:numPr>
          <w:ilvl w:val="0"/>
          <w:numId w:val="2"/>
        </w:numPr>
      </w:pPr>
      <w:r>
        <w:t xml:space="preserve">姜末 10g</w:t>
      </w:r>
    </w:p>
    <w:p>
      <w:pPr>
        <w:pStyle w:val="ListParagraph"/>
        <w:numPr>
          <w:ilvl w:val="0"/>
          <w:numId w:val="2"/>
        </w:numPr>
      </w:pPr>
      <w:r>
        <w:t xml:space="preserve">小葱 适量</w:t>
      </w:r>
    </w:p>
    <w:p>
      <w:pPr>
        <w:pStyle w:val="ListParagraph"/>
        <w:numPr>
          <w:ilvl w:val="0"/>
          <w:numId w:val="2"/>
        </w:numPr>
      </w:pPr>
      <w:r>
        <w:t xml:space="preserve">香菜 适量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花椒粉、孜然粉、辣椒面 适量</w:t>
      </w:r>
    </w:p>
    <w:p>
      <w:pPr>
        <w:pStyle w:val="Heading1"/>
      </w:pPr>
      <w:r>
        <w:t xml:space="preserve">🔥 秘制酱料配方</w:t>
      </w:r>
    </w:p>
    <w:p>
      <w:pPr>
        <w:spacing w:after="80"/>
      </w:pPr>
      <w:r>
        <w:rPr>
          <w:rFonts w:ascii="微软雅黑" w:cs="微软雅黑" w:eastAsia="微软雅黑" w:hAnsi="微软雅黑"/>
          <w:b/>
          <w:bCs/>
          <w:color w:val="C71585"/>
        </w:rPr>
        <w:t xml:space="preserve">这个酱料是灵魂！学会可以开店了！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4E1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配料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4E1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用量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郫县豆瓣酱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2大勺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蒜蓉辣酱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1大勺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蚝油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1小勺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白糖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半小勺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鸡精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半小勺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食用油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3大勺</w:t>
            </w:r>
          </w:p>
        </w:tc>
      </w:tr>
    </w:tbl>
    <w:p>
      <w:pPr>
        <w:spacing w:before="120"/>
      </w:pPr>
      <w:r>
        <w:rPr>
          <w:rFonts w:ascii="微软雅黑" w:cs="微软雅黑" w:eastAsia="微软雅黑" w:hAnsi="微软雅黑"/>
          <w:b/>
          <w:bCs/>
        </w:rPr>
        <w:t xml:space="preserve">💡 提示：</w:t>
      </w:r>
      <w:r>
        <w:rPr>
          <w:rFonts w:ascii="微软雅黑" w:cs="微软雅黑" w:eastAsia="微软雅黑" w:hAnsi="微软雅黑"/>
        </w:rPr>
        <w:t xml:space="preserve">所有调料混合均匀即可，酱料可以提前批量制作，冰箱冷藏可保存7天。</w:t>
      </w:r>
    </w:p>
    <w:p>
      <w:pPr>
        <w:pStyle w:val="Heading1"/>
      </w:pPr>
      <w:r>
        <w:t xml:space="preserve">👩‍🍳 制作步骤</w:t>
      </w:r>
    </w:p>
    <w:p>
      <w:pPr>
        <w:pStyle w:val="Heading2"/>
      </w:pPr>
      <w:r>
        <w:t xml:space="preserve">第一步：处理脑花</w:t>
      </w:r>
    </w:p>
    <w:p>
      <w:pPr>
        <w:pStyle w:val="ListParagraph"/>
        <w:numPr>
          <w:ilvl w:val="0"/>
          <w:numId w:val="3"/>
        </w:numPr>
      </w:pPr>
      <w:r>
        <w:t xml:space="preserve">脑花撕去表面薄膜，放入清水中轻轻冲洗</w:t>
      </w:r>
    </w:p>
    <w:p>
      <w:pPr>
        <w:pStyle w:val="ListParagraph"/>
        <w:numPr>
          <w:ilvl w:val="0"/>
          <w:numId w:val="3"/>
        </w:numPr>
      </w:pPr>
      <w:r>
        <w:t xml:space="preserve">加料酒、姜片浸泡15分钟去腥</w:t>
      </w:r>
    </w:p>
    <w:p>
      <w:pPr>
        <w:pStyle w:val="ListParagraph"/>
        <w:numPr>
          <w:ilvl w:val="0"/>
          <w:numId w:val="3"/>
        </w:numPr>
      </w:pPr>
      <w:r>
        <w:t xml:space="preserve">捞出沥干水分备用</w:t>
      </w:r>
    </w:p>
    <w:p>
      <w:pPr>
        <w:pStyle w:val="Heading2"/>
      </w:pPr>
      <w:r>
        <w:t xml:space="preserve">第二步：铺底摆盘</w:t>
      </w:r>
    </w:p>
    <w:p>
      <w:pPr>
        <w:pStyle w:val="ListParagraph"/>
        <w:numPr>
          <w:ilvl w:val="0"/>
          <w:numId w:val="3"/>
        </w:numPr>
      </w:pPr>
      <w:r>
        <w:t xml:space="preserve">锡纸碗底部铺一层泡软的红薯粉丝</w:t>
      </w:r>
    </w:p>
    <w:p>
      <w:pPr>
        <w:pStyle w:val="ListParagraph"/>
        <w:numPr>
          <w:ilvl w:val="0"/>
          <w:numId w:val="3"/>
        </w:numPr>
      </w:pPr>
      <w:r>
        <w:t xml:space="preserve">放入脑花，表面撒蒜末姜末</w:t>
      </w:r>
    </w:p>
    <w:p>
      <w:pPr>
        <w:pStyle w:val="Heading2"/>
      </w:pPr>
      <w:r>
        <w:t xml:space="preserve">第三步：刷酱烤制</w:t>
      </w:r>
    </w:p>
    <w:p>
      <w:pPr>
        <w:pStyle w:val="ListParagraph"/>
        <w:numPr>
          <w:ilvl w:val="0"/>
          <w:numId w:val="3"/>
        </w:numPr>
      </w:pPr>
      <w:r>
        <w:t xml:space="preserve">脑花表面均匀刷上秘制酱料</w:t>
      </w:r>
    </w:p>
    <w:p>
      <w:pPr>
        <w:pStyle w:val="ListParagraph"/>
        <w:numPr>
          <w:ilvl w:val="0"/>
          <w:numId w:val="3"/>
        </w:numPr>
      </w:pPr>
      <w:r>
        <w:t xml:space="preserve">放入预热好的烤炉，中火烤8-10分钟</w:t>
      </w:r>
    </w:p>
    <w:p>
      <w:pPr>
        <w:pStyle w:val="ListParagraph"/>
        <w:numPr>
          <w:ilvl w:val="0"/>
          <w:numId w:val="3"/>
        </w:numPr>
      </w:pPr>
      <w:r>
        <w:t xml:space="preserve">中途打开盖子再刷一次酱料</w:t>
      </w:r>
    </w:p>
    <w:p>
      <w:pPr>
        <w:pStyle w:val="ListParagraph"/>
        <w:numPr>
          <w:ilvl w:val="0"/>
          <w:numId w:val="3"/>
        </w:numPr>
      </w:pPr>
      <w:r>
        <w:t xml:space="preserve">烤至表面微焦、香味四溢即可</w:t>
      </w:r>
    </w:p>
    <w:p>
      <w:pPr>
        <w:pStyle w:val="Heading2"/>
      </w:pPr>
      <w:r>
        <w:t xml:space="preserve">第四步：出锅调味</w:t>
      </w:r>
    </w:p>
    <w:p>
      <w:pPr>
        <w:pStyle w:val="ListParagraph"/>
        <w:numPr>
          <w:ilvl w:val="0"/>
          <w:numId w:val="3"/>
        </w:numPr>
      </w:pPr>
      <w:r>
        <w:t xml:space="preserve">出炉后撒上辣椒面、花椒粉、孜然粉</w:t>
      </w:r>
    </w:p>
    <w:p>
      <w:pPr>
        <w:pStyle w:val="ListParagraph"/>
        <w:numPr>
          <w:ilvl w:val="0"/>
          <w:numId w:val="3"/>
        </w:numPr>
      </w:pPr>
      <w:r>
        <w:t xml:space="preserve">撒上葱花和香菜即可享用</w:t>
      </w:r>
    </w:p>
    <w:p>
      <w:pPr>
        <w:pStyle w:val="Heading1"/>
      </w:pPr>
      <w:r>
        <w:t xml:space="preserve">💰 摆摊经营要点</w:t>
      </w:r>
    </w:p>
    <w:p>
      <w:pPr>
        <w:pStyle w:val="Heading2"/>
      </w:pPr>
      <w:r>
        <w:t xml:space="preserve">定价策略</w:t>
      </w:r>
    </w:p>
    <w:p>
      <w:pPr>
        <w:spacing w:after="80"/>
      </w:pPr>
      <w:r>
        <w:rPr>
          <w:rFonts w:ascii="微软雅黑" w:cs="微软雅黑" w:eastAsia="微软雅黑" w:hAnsi="微软雅黑"/>
        </w:rPr>
        <w:t xml:space="preserve">烤脑花建议定价：</w:t>
      </w:r>
      <w:r>
        <w:rPr>
          <w:rFonts w:ascii="微软雅黑" w:cs="微软雅黑" w:eastAsia="微软雅黑" w:hAnsi="微软雅黑"/>
          <w:b/>
          <w:bCs/>
          <w:color w:val="C71585"/>
        </w:rPr>
        <w:t xml:space="preserve">15-20元/份</w:t>
      </w:r>
      <w:r>
        <w:rPr>
          <w:rFonts w:ascii="微软雅黑" w:cs="微软雅黑" w:eastAsia="微软雅黑" w:hAnsi="微软雅黑"/>
        </w:rPr>
        <w:t xml:space="preserve">，成本约5-6元，利润空间充足。</w:t>
      </w:r>
    </w:p>
    <w:p>
      <w:pPr>
        <w:pStyle w:val="Heading2"/>
      </w:pPr>
      <w:r>
        <w:t xml:space="preserve">设备清单</w:t>
      </w:r>
    </w:p>
    <w:p>
      <w:pPr>
        <w:pStyle w:val="ListParagraph"/>
        <w:numPr>
          <w:ilvl w:val="0"/>
          <w:numId w:val="2"/>
        </w:numPr>
      </w:pPr>
      <w:r>
        <w:t xml:space="preserve">炭火烤炉 或 电烤炉（推荐电烤炉，操作更简单）</w:t>
      </w:r>
    </w:p>
    <w:p>
      <w:pPr>
        <w:pStyle w:val="ListParagraph"/>
        <w:numPr>
          <w:ilvl w:val="0"/>
          <w:numId w:val="2"/>
        </w:numPr>
      </w:pPr>
      <w:r>
        <w:t xml:space="preserve">锡纸碗（一次性，方便卫生）</w:t>
      </w:r>
    </w:p>
    <w:p>
      <w:pPr>
        <w:pStyle w:val="ListParagraph"/>
        <w:numPr>
          <w:ilvl w:val="0"/>
          <w:numId w:val="2"/>
        </w:numPr>
      </w:pPr>
      <w:r>
        <w:t xml:space="preserve">调味瓶套装（辣椒面、花椒粉、孜然粉）</w:t>
      </w:r>
    </w:p>
    <w:p>
      <w:pPr>
        <w:pStyle w:val="ListParagraph"/>
        <w:numPr>
          <w:ilvl w:val="0"/>
          <w:numId w:val="2"/>
        </w:numPr>
      </w:pPr>
      <w:r>
        <w:t xml:space="preserve">冷藏保温箱（存放脑花）</w:t>
      </w:r>
    </w:p>
    <w:p>
      <w:pPr>
        <w:pStyle w:val="ListParagraph"/>
        <w:numPr>
          <w:ilvl w:val="0"/>
          <w:numId w:val="2"/>
        </w:numPr>
      </w:pPr>
      <w:r>
        <w:t xml:space="preserve">一次性手套、牙签</w:t>
      </w:r>
    </w:p>
    <w:p>
      <w:pPr>
        <w:pStyle w:val="Heading2"/>
      </w:pPr>
      <w:r>
        <w:t xml:space="preserve">出摊时间</w:t>
      </w:r>
    </w:p>
    <w:p>
      <w:pPr>
        <w:pStyle w:val="ListParagraph"/>
        <w:numPr>
          <w:ilvl w:val="0"/>
          <w:numId w:val="2"/>
        </w:numPr>
      </w:pPr>
      <w:r>
        <w:t xml:space="preserve">最佳出摊时间：傍晚5点-晚上10点</w:t>
      </w:r>
    </w:p>
    <w:p>
      <w:pPr>
        <w:pStyle w:val="ListParagraph"/>
        <w:numPr>
          <w:ilvl w:val="0"/>
          <w:numId w:val="2"/>
        </w:numPr>
      </w:pPr>
      <w:r>
        <w:t xml:space="preserve">夜市、美食街、学校门口、商场附近都是好位置</w:t>
      </w:r>
    </w:p>
    <w:p>
      <w:pPr>
        <w:pStyle w:val="Heading1"/>
      </w:pPr>
      <w:r>
        <w:t xml:space="preserve">⚠️ 重要注意事项</w:t>
      </w:r>
    </w:p>
    <w:p>
      <w:pPr>
        <w:pStyle w:val="ListParagraph"/>
        <w:numPr>
          <w:ilvl w:val="0"/>
          <w:numId w:val="2"/>
        </w:numPr>
      </w:pPr>
      <w:r>
        <w:t xml:space="preserve">脑花必须新鲜，建议每天采购，冰箱冷藏保存不宜超过24小时</w:t>
      </w:r>
    </w:p>
    <w:p>
      <w:pPr>
        <w:pStyle w:val="ListParagraph"/>
        <w:numPr>
          <w:ilvl w:val="0"/>
          <w:numId w:val="2"/>
        </w:numPr>
      </w:pPr>
      <w:r>
        <w:t xml:space="preserve">清洗脑花时动作要轻，避免弄破</w:t>
      </w:r>
    </w:p>
    <w:p>
      <w:pPr>
        <w:pStyle w:val="ListParagraph"/>
        <w:numPr>
          <w:ilvl w:val="0"/>
          <w:numId w:val="2"/>
        </w:numPr>
      </w:pPr>
      <w:r>
        <w:t xml:space="preserve">烤制时注意火候，宁可小火慢烤也不要烤糊</w:t>
      </w:r>
    </w:p>
    <w:p>
      <w:pPr>
        <w:pStyle w:val="ListParagraph"/>
        <w:numPr>
          <w:ilvl w:val="0"/>
          <w:numId w:val="2"/>
        </w:numPr>
      </w:pPr>
      <w:r>
        <w:t xml:space="preserve">夏天出摊要准备冰袋保鲜，食品安全第一</w:t>
      </w:r>
    </w:p>
    <w:p>
      <w:pPr>
        <w:pStyle w:val="ListParagraph"/>
        <w:numPr>
          <w:ilvl w:val="0"/>
          <w:numId w:val="2"/>
        </w:numPr>
      </w:pPr>
      <w:r>
        <w:t xml:space="preserve">可提供微辣/中辣/特辣三种口味选择，满足不同顾客需求</w:t>
      </w:r>
    </w:p>
    <w:p>
      <w:pPr>
        <w:spacing w:before="200"/>
        <w:jc w:val="center"/>
      </w:pPr>
      <w:r>
        <w:rPr>
          <w:rFonts w:ascii="微软雅黑" w:cs="微软雅黑" w:eastAsia="微软雅黑" w:hAnsi="微软雅黑"/>
          <w:b/>
          <w:bCs/>
          <w:color w:val="C71585"/>
          <w:sz w:val="28"/>
          <w:szCs w:val="28"/>
        </w:rPr>
        <w:t xml:space="preserve">🌟 学会这个配方，夜市摆摊不发愁！</w:t>
      </w:r>
    </w:p>
    <w:p>
      <w:pPr>
        <w:spacing w:before="80"/>
        <w:jc w:val="center"/>
      </w:pPr>
      <w:r>
        <w:rPr>
          <w:rFonts w:ascii="微软雅黑" w:cs="微软雅黑" w:eastAsia="微软雅黑" w:hAnsi="微软雅黑"/>
          <w:sz w:val="24"/>
          <w:szCs w:val="24"/>
        </w:rPr>
        <w:t xml:space="preserve">关注我，每天分享一个摆摊爆款配方！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cs="微软雅黑" w:eastAsia="微软雅黑" w:hAnsi="微软雅黑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微软雅黑" w:cs="微软雅黑" w:eastAsia="微软雅黑" w:hAnsi="微软雅黑"/>
      <w:b/>
      <w:bCs/>
      <w:color w:val="C71585"/>
      <w:sz w:val="48"/>
      <w:szCs w:val="48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微软雅黑" w:cs="微软雅黑" w:eastAsia="微软雅黑" w:hAnsi="微软雅黑"/>
      <w:b/>
      <w:bCs/>
      <w:color w:val="C71585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微软雅黑" w:cs="微软雅黑" w:eastAsia="微软雅黑" w:hAnsi="微软雅黑"/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2026-04-22T02:03:55.030Z</dcterms:created>
  <dcterms:modified xsi:type="dcterms:W3CDTF">2026-04-22T02:03:55.030Z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