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拼多多无货源是什么？新手必读入门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一、拼多多无货源模式简介</w:t>
      </w:r>
    </w:p>
    <w:p>
      <w:pPr>
        <w:spacing w:after="120" w:line="360"/>
      </w:pPr>
      <w:r>
        <w:rPr>
          <w:sz w:val="24"/>
          <w:szCs w:val="24"/>
        </w:rPr>
        <w:t xml:space="preserve">拼多多无货源模式是指在拼多多平台开设店铺，无需自己囤货、备货，而是通过采集其他平台的商品信息，加价上传到自己的店铺进行销售。当有买家下单时，再到上家处下单发货，从中赚取差价。这种模式特别适合资金有限、缺乏货源渠道的新手创业者。</w:t>
      </w:r>
    </w:p>
    <w:p>
      <w:pPr>
        <w:pStyle w:val="Heading2"/>
      </w:pPr>
      <w:r>
        <w:t xml:space="preserve">1.1 无货源模式的核心优势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零库存压力：不需要囤货，避免资金占用和库存积压，无需货源渠道：全网采集商品，轻松解决货源问题，投入成本低：只需缴纳店铺保证金即可启动，操作简单：一人可运营多个店铺，风险可控：即使某款商品滞销，损失也有限</w:t>
      </w:r>
    </w:p>
    <w:p>
      <w:pPr>
        <w:pStyle w:val="Heading2"/>
      </w:pPr>
      <w:r>
        <w:t xml:space="preserve">1.2 无货源模式的盈利原理</w:t>
      </w:r>
    </w:p>
    <w:p>
      <w:pPr>
        <w:spacing w:after="120" w:line="360"/>
      </w:pPr>
      <w:r>
        <w:rPr>
          <w:sz w:val="24"/>
          <w:szCs w:val="24"/>
        </w:rPr>
        <w:t xml:space="preserve">盈利核心在于信息差和平台价差。举例来说，你在某批发平台发现一款收纳盒进价15元，在拼多多同款商品售价25元且有不错的销量，那么你就可以将15元的图片和信息搬运到自己的店铺标价25元销售。买家下单后，你去上家处下单发货，自己净赚10元差价。</w:t>
      </w:r>
    </w:p>
    <w:p>
      <w:pPr>
        <w:pStyle w:val="Heading2"/>
      </w:pPr>
      <w:r>
        <w:t xml:space="preserve">1.3 新手入门准备</w:t>
      </w:r>
    </w:p>
    <w:p>
      <w:pPr>
        <w:pStyle w:val="ListParagraph"/>
        <w:numPr>
          <w:ilvl w:val="0"/>
          <w:numId w:val="{ref0-num-0}"/>
        </w:numPr>
        <w:spacing w:after="80" w:line="320"/>
      </w:pPr>
      <w:r>
        <w:rPr>
          <w:sz w:val="24"/>
          <w:szCs w:val="24"/>
        </w:rPr>
        <w:t xml:space="preserve">注册拼多多个人店铺（企业店需营业执照），缴纳店铺保证金（个人店约1000-5000元），准备启动资金（建议2000-5000元），下载店小秘或妙手等上货软件</w:t>
      </w:r>
    </w:p>
    <w:p>
      <w:pPr>
        <w:pStyle w:val="Heading2"/>
      </w:pPr>
      <w:r>
        <w:t xml:space="preserve">1.4 适合人群分析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资金有限的创业者：启动资金2000元即可开始，兼职副业者：每天投入2-3小时即可运营，电商新手：无需电商经验，边学边做，有大量空闲时间的宝妈或学生</w:t>
      </w:r>
    </w:p>
    <w:p>
      <w:pPr>
        <w:spacing w:after="120" w:line="360"/>
      </w:pPr>
      <w:r>
        <w:rPr>
          <w:sz w:val="24"/>
          <w:szCs w:val="24"/>
        </w:rPr>
        <w:t xml:space="preserve">拼多多无货源是一个门槛低、可操作的副业项目，但需要耐心和执行力。建议新手从小店开始，逐步积累经验后再扩大规模。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2026-04-21T03:57:19.902Z</dcterms:created>
  <dcterms:modified xsi:type="dcterms:W3CDTF">2026-04-21T03:57:19.902Z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