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AI生成表情包高转化方法</w:t>
      </w:r>
    </w:p>
    <w:p>
      <w:r>
        <w:t>一、表情包头像号爆款打造原理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