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小红书无货源新手如何快速起步</w:t>
      </w:r>
    </w:p>
    <w:p>
      <w:r>
        <w:t>一、快速起步的核心要素</w:t>
      </w:r>
    </w:p>
    <w:p>
      <w:r>
        <w:t>小红书无货源快速起步需要把握三个关键：选对方向、掌握方法、持续执行。本指南将带你一步步完成从0到1的突破。</w:t>
      </w:r>
    </w:p>
    <w:p>
      <w:r>
        <w:t>二、第一阶段：准备工作（1-3天）</w:t>
      </w:r>
    </w:p>
    <w:p>
      <w:pPr>
        <w:pStyle w:val="ListNumber"/>
      </w:pPr>
      <w:r>
        <w:t>1. 账号注册与设置</w:t>
      </w:r>
    </w:p>
    <w:p>
      <w:r>
        <w:t xml:space="preserve">   - 使用真实信息注册</w:t>
      </w:r>
    </w:p>
    <w:p>
      <w:r>
        <w:t xml:space="preserve">   - 头像、昵称、简介要专业</w:t>
      </w:r>
    </w:p>
    <w:p>
      <w:r>
        <w:t xml:space="preserve">   - 完成所有认证（加分项）</w:t>
      </w:r>
    </w:p>
    <w:p>
      <w:pPr>
        <w:pStyle w:val="ListNumber"/>
      </w:pPr>
      <w:r>
        <w:t>2. 设备与环境准备</w:t>
      </w:r>
    </w:p>
    <w:p>
      <w:r>
        <w:t xml:space="preserve">   - 确保网络稳定</w:t>
      </w:r>
    </w:p>
    <w:p>
      <w:r>
        <w:t xml:space="preserve">   - 准备专用手机/电脑（避免多账号关联）</w:t>
      </w:r>
    </w:p>
    <w:p>
      <w:r>
        <w:t xml:space="preserve">   - 安装必要软件和工具</w:t>
      </w:r>
    </w:p>
    <w:p>
      <w:pPr>
        <w:pStyle w:val="ListNumber"/>
      </w:pPr>
      <w:r>
        <w:t>3. 学习资源准备</w:t>
      </w:r>
    </w:p>
    <w:p>
      <w:r>
        <w:t xml:space="preserve">   - 关注行业头部账号</w:t>
      </w:r>
    </w:p>
    <w:p>
      <w:r>
        <w:t xml:space="preserve">   - 加入优质社群</w:t>
      </w:r>
    </w:p>
    <w:p>
      <w:r>
        <w:t xml:space="preserve">   - 保存学习资料</w:t>
      </w:r>
    </w:p>
    <w:p>
      <w:r>
        <w:t>三、第二阶段：基础学习（4-14天）</w:t>
      </w:r>
    </w:p>
    <w:p>
      <w:pPr>
        <w:pStyle w:val="ListNumber"/>
      </w:pPr>
      <w:r>
        <w:t>1. 平台规则学习</w:t>
      </w:r>
    </w:p>
    <w:p>
      <w:r>
        <w:t xml:space="preserve">   - 仔细阅读平台规范</w:t>
      </w:r>
    </w:p>
    <w:p>
      <w:r>
        <w:t xml:space="preserve">   - 了解推荐算法机制</w:t>
      </w:r>
    </w:p>
    <w:p>
      <w:r>
        <w:t xml:space="preserve">   - 熟悉违规类型和处罚</w:t>
      </w:r>
    </w:p>
    <w:p>
      <w:pPr>
        <w:pStyle w:val="ListNumber"/>
      </w:pPr>
      <w:r>
        <w:t>2. 基本操作练习</w:t>
      </w:r>
    </w:p>
    <w:p>
      <w:r>
        <w:t xml:space="preserve">   - 完成新手任务</w:t>
      </w:r>
    </w:p>
    <w:p>
      <w:r>
        <w:t xml:space="preserve">   - 模仿优秀案例</w:t>
      </w:r>
    </w:p>
    <w:p>
      <w:r>
        <w:t xml:space="preserve">   - 记录操作流程</w:t>
      </w:r>
    </w:p>
    <w:p>
      <w:pPr>
        <w:pStyle w:val="ListNumber"/>
      </w:pPr>
      <w:r>
        <w:t>3. 行业知识积累</w:t>
      </w:r>
    </w:p>
    <w:p>
      <w:r>
        <w:t xml:space="preserve">   - 学习专业术语</w:t>
      </w:r>
    </w:p>
    <w:p>
      <w:r>
        <w:t xml:space="preserve">   - 了解行业黑话</w:t>
      </w:r>
    </w:p>
    <w:p>
      <w:r>
        <w:t xml:space="preserve">   - 掌握基本概念</w:t>
      </w:r>
    </w:p>
    <w:p>
      <w:r>
        <w:t>四、第三阶段：实操起步（15-30天）</w:t>
      </w:r>
    </w:p>
    <w:p>
      <w:pPr>
        <w:pStyle w:val="ListNumber"/>
      </w:pPr>
      <w:r>
        <w:t>1. 第一批内容发布</w:t>
      </w:r>
    </w:p>
    <w:p>
      <w:r>
        <w:t xml:space="preserve">   - 每天固定时间发布</w:t>
      </w:r>
    </w:p>
    <w:p>
      <w:r>
        <w:t xml:space="preserve">   - 内容质量优于数量</w:t>
      </w:r>
    </w:p>
    <w:p>
      <w:r>
        <w:t xml:space="preserve">   - 注意数据分析</w:t>
      </w:r>
    </w:p>
    <w:p>
      <w:pPr>
        <w:pStyle w:val="ListNumber"/>
      </w:pPr>
      <w:r>
        <w:t>2. 互动与养号</w:t>
      </w:r>
    </w:p>
    <w:p>
      <w:r>
        <w:t xml:space="preserve">   - 积极回复评论</w:t>
      </w:r>
    </w:p>
    <w:p>
      <w:r>
        <w:t xml:space="preserve">   - 主动关注同行</w:t>
      </w:r>
    </w:p>
    <w:p>
      <w:r>
        <w:t xml:space="preserve">   - 参与平台活动</w:t>
      </w:r>
    </w:p>
    <w:p>
      <w:pPr>
        <w:pStyle w:val="ListNumber"/>
      </w:pPr>
      <w:r>
        <w:t>3. 问题记录与解决</w:t>
      </w:r>
    </w:p>
    <w:p>
      <w:r>
        <w:t xml:space="preserve">   - 记录遇到的问题</w:t>
      </w:r>
    </w:p>
    <w:p>
      <w:r>
        <w:t xml:space="preserve">   - 总结解决方法</w:t>
      </w:r>
    </w:p>
    <w:p>
      <w:r>
        <w:t xml:space="preserve">   - 优化操作流程</w:t>
      </w:r>
    </w:p>
    <w:p>
      <w:r>
        <w:t>五、常见问题解决方案</w:t>
      </w:r>
    </w:p>
    <w:p>
      <w:r>
        <w:t>Q：账号没流量怎么办？</w:t>
      </w:r>
    </w:p>
    <w:p>
      <w:r>
        <w:t>A：检查内容质量，确保原创首发，适当付费推广</w:t>
      </w:r>
    </w:p>
    <w:p>
      <w:r>
        <w:t>Q：被平台处罚怎么办？</w:t>
      </w:r>
    </w:p>
    <w:p>
      <w:r>
        <w:t>A：仔细阅读违规原因，申诉或整改后继续</w:t>
      </w:r>
    </w:p>
    <w:p>
      <w:r>
        <w:t>Q：转化率低怎么办？</w:t>
      </w:r>
    </w:p>
    <w:p>
      <w:r>
        <w:t>A：优化引流话术，提供有价值内容，建立信任</w:t>
      </w:r>
    </w:p>
    <w:p>
      <w:r>
        <w:t>六、加速成长的技巧</w:t>
      </w:r>
    </w:p>
    <w:p>
      <w:pPr>
        <w:pStyle w:val="ListNumber"/>
      </w:pPr>
      <w:r>
        <w:t>1. 找对标账号：找到同领域做得好的账号模仿学习</w:t>
      </w:r>
    </w:p>
    <w:p>
      <w:pPr>
        <w:pStyle w:val="ListNumber"/>
      </w:pPr>
      <w:r>
        <w:t>2. 加入圈子：获取一手信息和资源支持</w:t>
      </w:r>
    </w:p>
    <w:p>
      <w:pPr>
        <w:pStyle w:val="ListNumber"/>
      </w:pPr>
      <w:r>
        <w:t>3. 付费学习：投入适当资金加速成长</w:t>
      </w:r>
    </w:p>
    <w:p>
      <w:pPr>
        <w:pStyle w:val="ListNumber"/>
      </w:pPr>
      <w:r>
        <w:t>4. 坚持输出：保持稳定更新，建立用户习惯</w:t>
      </w:r>
    </w:p>
    <w:p>
      <w:r>
        <w:t>七、快速起步检查清单</w:t>
      </w:r>
    </w:p>
    <w:p>
      <w:r>
        <w:t>□ 账号基础设置完成</w:t>
      </w:r>
    </w:p>
    <w:p>
      <w:r>
        <w:t>□ 平台规则学习完毕</w:t>
      </w:r>
    </w:p>
    <w:p>
      <w:r>
        <w:t>□ 掌握基本操作流程</w:t>
      </w:r>
    </w:p>
    <w:p>
      <w:r>
        <w:t>□ 完成第一批内容发布</w:t>
      </w:r>
    </w:p>
    <w:p>
      <w:r>
        <w:t>□ 建立数据记录习惯</w:t>
      </w:r>
    </w:p>
    <w:p>
      <w:r>
        <w:t>□ 找到对标学习对象</w:t>
      </w:r>
    </w:p>
    <w:p>
      <w:r>
        <w:t>□ 加入至少1个行业社群</w:t>
      </w:r>
    </w:p>
    <w:p>
      <w:r>
        <w:t>按照以上步骤执行，通常30天内可以完成基础入门。关键是坚持执行，遇到问题及时调整。祝你好运！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