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简单的套路十天狂赚16万人人都可操作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239300" cy="29435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50b4693c274da1"/>
                  <a:stretch>
                    <a:fillRect/>
                  </a:stretch>
                </pic:blipFill>
                <pic:spPr>
                  <a:xfrm>
                    <a:off x="0" y="0"/>
                    <a:ext cx="5239300" cy="29435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今天给大家分享的是，八天狂赚15万是怎么做到的？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重要的是，没有任何技术含量，人人皆可操作。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你见过得世面太少，所以有太多你不知道的事。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现在知乎的风气很奇怪，很多人应该也发觉了，网赚的话题变火了。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而在很多的赚钱话题之下，有这么一位年入百万的“大神”，出现频率很高。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这位大神是谁？ 直接看图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363138" cy="41342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9d610629b44421"/>
                  <a:stretch>
                    <a:fillRect/>
                  </a:stretch>
                </pic:blipFill>
                <pic:spPr>
                  <a:xfrm>
                    <a:off x="0" y="0"/>
                    <a:ext cx="5363138" cy="41342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86746" cy="56108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59df5ef2f94bb1"/>
                  <a:stretch>
                    <a:fillRect/>
                  </a:stretch>
                </pic:blipFill>
                <pic:spPr>
                  <a:xfrm>
                    <a:off x="0" y="0"/>
                    <a:ext cx="4486746" cy="56108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91578" cy="569654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cd550529f041d0"/>
                  <a:stretch>
                    <a:fillRect/>
                  </a:stretch>
                </pic:blipFill>
                <pic:spPr>
                  <a:xfrm>
                    <a:off x="0" y="0"/>
                    <a:ext cx="4791578" cy="569654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01380" cy="179088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9a32ab62a044b6"/>
                  <a:stretch>
                    <a:fillRect/>
                  </a:stretch>
                </pic:blipFill>
                <pic:spPr>
                  <a:xfrm>
                    <a:off x="0" y="0"/>
                    <a:ext cx="6001380" cy="179088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这些对没有接触过网赚的新人来说，看着是不是很有诱惑力？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还有这样，同一篇文章发了43遍的“大神”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49010" cy="46391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4dbaa88ba9406e"/>
                  <a:stretch>
                    <a:fillRect/>
                  </a:stretch>
                </pic:blipFill>
                <pic:spPr>
                  <a:xfrm>
                    <a:off x="0" y="0"/>
                    <a:ext cx="6049010" cy="46391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其实操作非常简单。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先造神，把自己身份抬得很高，接近千万级别。让小白崇拜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接下来，更加简单。同一篇文章，无限重复发。获取更多注意力。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吸引小白加他的诱饵就是这些看似很高大上的“网赚技巧”。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虽然这些东西在圈子里稀松平常。但对于小白，尤其是贪小便宜又渴望暴富的小白来说，极具诱惑力。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小白还是很多的，所以，他能获得许多粉丝。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那么，小白在关注了他之后，套路是怎样的呢？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877312" cy="444864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3331e61a7f4c1c"/>
                  <a:stretch>
                    <a:fillRect/>
                  </a:stretch>
                </pic:blipFill>
                <pic:spPr>
                  <a:xfrm>
                    <a:off x="0" y="0"/>
                    <a:ext cx="4877312" cy="444864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一进这个公众号，就会有自动回复。回复继续用软文，诱导小白去点击那个连接。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629636" cy="531550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a89c25ddff4c42"/>
                  <a:stretch>
                    <a:fillRect/>
                  </a:stretch>
                </pic:blipFill>
                <pic:spPr>
                  <a:xfrm>
                    <a:off x="0" y="0"/>
                    <a:ext cx="4629636" cy="531550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我们点击之后，所看到的画面，就和"大神"在知乎发的无数篇，文章中的“干货”教程衔接上了。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看，这个是8月1日才发出的，今天是8月10日，正好10天。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学习教程就能日入1千！走上人生巅峰！只要9.9！！！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还有什么好想的？买买买！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53428" cy="524882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99cd088bc64729"/>
                  <a:stretch>
                    <a:fillRect/>
                  </a:stretch>
                </pic:blipFill>
                <pic:spPr>
                  <a:xfrm>
                    <a:off x="0" y="0"/>
                    <a:ext cx="4553428" cy="524882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截止今天，付款的人数是18000人，每人付款9元，合计收益16万。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但这仅仅是套路的开始，后面还有各类付费培训。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而这些所谓的“干货”，不过是人尽皆知的软文，根本无法操作。在我社群里，这些仅仅是连新手都没有学习价值的软文而已。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10天，仅用一篇文章重复引流，就获得16万收益，收益还在持续增加中。这样的事，就发生在你的眼前。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对于我这样老江湖来说，这样的套路操作起来没什么难度。但我肯定不能像这样去玩了，毕竟这么多社员看着呢，我丢不起这人。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但对于一个草根来说，这样取得的收益。无疑可以算是第一桶金了，说能改变人生也不是不可能。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市场从来不缺商机，缺的是发现商机的眼睛，请先从井底爬上来。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我总说，互联网能让草根人生翻盘，没跟你开玩笑。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1e7133f-dbe1-4050-ad35-014a93226114.jpg" Id="R2e50b4693c274da1" /><Relationship Type="http://schemas.openxmlformats.org/officeDocument/2006/relationships/image" Target="/word/media/ce1555f1-5627-4a00-8647-82e00e9200d1.jpg" Id="R889d610629b44421" /><Relationship Type="http://schemas.openxmlformats.org/officeDocument/2006/relationships/image" Target="/word/media/4975388d-3f68-46b4-b440-fd95d602676d.jpg" Id="Rd459df5ef2f94bb1" /><Relationship Type="http://schemas.openxmlformats.org/officeDocument/2006/relationships/image" Target="/word/media/b3eb2472-0b25-4943-bfe3-f7f9cb8eeebe.jpg" Id="R8acd550529f041d0" /><Relationship Type="http://schemas.openxmlformats.org/officeDocument/2006/relationships/image" Target="/word/media/524d0499-803b-4e9b-86bd-306dca767562.jpg" Id="R999a32ab62a044b6" /><Relationship Type="http://schemas.openxmlformats.org/officeDocument/2006/relationships/image" Target="/word/media/bd240013-354b-4d43-bb1f-ca91984e207b.jpg" Id="Rdd4dbaa88ba9406e" /><Relationship Type="http://schemas.openxmlformats.org/officeDocument/2006/relationships/image" Target="/word/media/92c670de-af9c-4f76-bef4-3fb70d310ad3.jpg" Id="R7f3331e61a7f4c1c" /><Relationship Type="http://schemas.openxmlformats.org/officeDocument/2006/relationships/image" Target="/word/media/e320bb00-be0d-4362-a923-8351bf8ca108.jpg" Id="Rf6a89c25ddff4c42" /><Relationship Type="http://schemas.openxmlformats.org/officeDocument/2006/relationships/image" Target="/word/media/a672cf93-e21d-426b-ae4e-5cabad8bbcc2.jpg" Id="Rab99cd088bc6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