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2"/>
          <w:szCs w:val="32"/>
          <w:vertAlign w:val="baseline"/>
        </w:rPr>
      </w:pPr>
      <w:bookmarkStart w:id="0" w:name="_GoBack"/>
      <w:r>
        <w:rPr>
          <w:b/>
          <w:bCs/>
          <w:sz w:val="32"/>
          <w:szCs w:val="32"/>
          <w:vertAlign w:val="baseline"/>
        </w:rPr>
        <w:t>机会总是悄悄溜走，就像做小视频有人轻轻松松日结千元！</w:t>
      </w:r>
    </w:p>
    <w:bookmarkEnd w:id="0"/>
    <w:p/>
    <w:p>
      <w:pPr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 xml:space="preserve">    如果你现在做偏门还没有一种紧迫感，你会发现偏门越来越难做，随着互联网的规范和成熟，以后给我们赚钱的机会也会越来越少。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比如现在做视频营销是非常暴利，就拿火山小视频举个例子！火山小视频有两种玩法：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一种是自己去录视频，自己去做直播，靠运气去赚钱，那么收入相对比较少。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另外一种是谁的流量多，就给谁钱，直接截取流量。还有就是付费找到火山小视频的大V，跟他们连麦，让他们帮助你吆喝下。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其中第一种玩法，小编早就有分享，这里就不再表述。今天我们来说说第二种玩法。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在火山小视频上烧钱的人多吗?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嗯，有很多的年轻人每天在快手上找50个烧钱的同行，拼命去复制他们的烧钱模式，每天习惯性烧个300-500，也能轻松赚2000元左右。举几个案例：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某位小伙子是卖药酒的，一单卖188元，他刚开始做的是同城推广的朋友圈，每个月的广告费投入是600元。他说我每天都在烧钱推广，如果每天能有5000人看到了他的广告，那么一天能成交40单。月收入在25000左右。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后来他的资金雄厚了，又做了一个套餐：药酒+补肾，一单卖288元。还是在火山小视频上烧钱，而且加大了广告投放力度，那么每天就有10000个人看到他的广告，在他投放了7天之后；他看着还有效果，想都没想，立马又升级了药酒套餐，套餐卖3款产品，每单卖588元，每天大概有50000人看了他的广告，收入翻了好几倍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这个家伙做火山小视频3个月，现在他每天就是在火山小视频上烧3000-4000元左右，他对我说，他现在的月收入在30万左右，他原来仅仅只是做本地市场，现在又在做外地城市。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还有个例子，有个小美女是卖小吃的，她就在火山小视频、快手上卖全套月子套餐。刚开始是一个人做，后来生意好到爆之后，她又重新请了一位厨师，她现在只负责做推广，而厨师专业负责售后。那么推广模式无他，就是不断的拍原创小视频+快手同城烧钱，现在她每天的保底收入达到2700元，一个月5万左右。钱不算多，只是对于一个宝妈来说，似乎也够了...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很多人说，长得丑，也害羞，那你可以利用别人的资源啊，你能不能花点钱找几个模特，咔擦咔擦一天才几百块钱，可以拍几个小时，每十分钟就切成几十个短视频，动作拉长，帧数放缓，就是一个优秀的原创视频，一天够你发几个月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如果你这样都感觉困难。你还可以搞软文营销！使用故事赚钱术！其实世界上最励志的演讲就是讲故事。无论大家做任何项目，只要我们能够讲的绘声绘色，故事足够精彩，文案足够励志，那么一定会有源源不断的人去支持你。什么样类型的故事就能吸引什么样的人，什么样的人就为我们贡献什么样的价值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怎样写故事，怎样靠故事来赚钱？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有个穷哥们，在上学的时候就喜欢经常换女朋友，毕业后没事天天吹牛逼，分享把妹故事，发现很多人愿意听，那么他就开始是在贴吧写，后来是在知乎上面写。日日写，夜夜写，坚持了2年，现在他已经在做情感指导，情感咨询的虚拟服务，最低的门槛费就是3000元。悄悄去赚钱，悄悄去写故事，悄悄繁华，悄悄荒芜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偏门路子很多，赚钱的点子也很多。还是那句话，好好的把握这个互联网产业尚未规范成熟的时期，一旦规则建立完善，你就只能靠出苦力赚钱了！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
</w:t>
      </w:r>
      <w:r>
        <w:rPr>
          <w:sz w:val="32"/>
          <w:szCs w:val="32"/>
          <w:vertAlign w:val="baseline"/>
        </w:rPr>
        <w:br/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1B775F20"/>
    <w:rsid w:val="2DEB1B1C"/>
    <w:rsid w:val="33F1620D"/>
    <w:rsid w:val="361B205E"/>
    <w:rsid w:val="377528A0"/>
    <w:rsid w:val="37FA5B52"/>
    <w:rsid w:val="3CF43DA7"/>
    <w:rsid w:val="44AF2258"/>
    <w:rsid w:val="4C362616"/>
    <w:rsid w:val="5BCA0447"/>
    <w:rsid w:val="71F47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盘石®网站+商城+小程序</cp:lastModifiedBy>
  <dcterms:modified xsi:type="dcterms:W3CDTF">2021-12-15T02:26:30Z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CF691273502E42A08F28506A92FAA196</vt:lpwstr>
  </property>
</Properties>
</file>