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r>
        <w:rPr>
          <w:b/>
          <w:bCs/>
          <w:sz w:val="32"/>
          <w:szCs w:val="32"/>
          <w:vertAlign w:val="baseline"/>
        </w:rPr>
        <w:t>关注</w:t>
      </w:r>
      <w:bookmarkStart w:id="0" w:name="_GoBack"/>
      <w:bookmarkEnd w:id="0"/>
      <w:r>
        <w:rPr>
          <w:b/>
          <w:bCs/>
          <w:sz w:val="32"/>
          <w:szCs w:val="32"/>
          <w:vertAlign w:val="baseline"/>
        </w:rPr>
        <w:t>的“丐帮”朋友们注意！每天天十块钱</w:t>
      </w:r>
    </w:p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捞偏门有的人喜欢抓大钱，有的人却独爱抓小钱。小编无法评论这两种喜好哪种更好。萝卜青菜各有所爱吧。但在业内对这两类人有不同的称呼：抓大钱的被称为“老板”；抓小钱的被称为“乞丐”。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小编这两天光考虑着给老板们介绍优质项目了，今天也给我们的“丐帮”朋友加个菜。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具体要介绍一个什么项目呢？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小编挺喜欢一款浏览器，叫UC浏览器，不知道各位朋友有木有用过。但最近几天小编发现UC的画风忽然变了，不知道在用的朋友看UC资讯消磨时间的时候有没有发现忽然多了很多这样的评论？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5905500" cy="23717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120" cy="2371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很多朋友以为可能是有人抽风了，但你仔细看看就会发现——真相只有一个！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UC浏览器隶属于阿里巴巴旗下，在双十一做了一个让小编都感觉“舅扶你”的活动。让UC用户刷刷刷，找找找，各种抢沙发，各种有钱拿！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好了先话少说，具体说一下怎么拿钱。UC这次的活动亲测有四种方式可以抢到现金红包！注意！不是神马满减券，不是神马购物红包！是现金哦！现金哦！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</w:t>
      </w:r>
      <w:r>
        <w:drawing>
          <wp:inline distT="0" distB="0" distL="0" distR="0">
            <wp:extent cx="5905500" cy="3486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6120" cy="3486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第一，每天阅读UC文章，发布第一条评论，有机会抢现金红包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>第二，每天抢沙发（一篇文章的第一条评论），有三次机会可以抢到现金红包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第三，评论中带关键字可以抢到现金红包，亲测，一天有三次机会。（淘宝 天猫双十一，淘宝双十一开黑，666, 抢红包，红包雨，购物狂欢节，哈哈哈， 1111，彩蛋，清空购物车，买买买买买买，清空，点赞，砸墙，工资，吃土。。。。这些是什么？千万不要复制了评论哦）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第四，看短视频，点弹幕有三次抢到现金红包的机会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哈哈，就这些，“丐帮”朋友们抓紧去领钱吧！一天妥妥的十块钱！！！当然，有很多淘宝号的兄弟。咦，我又说了什么？我啥也没说！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 w:type="textWrapping"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 w:type="textWrapping"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1E1D485E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完美主义</cp:lastModifiedBy>
  <dcterms:modified xsi:type="dcterms:W3CDTF">2021-12-16T11:24:10Z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