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利用旅行青蛙游戏，无成本小赚一笔的机会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一夜之间，朋友圈被各种“养蛙户”刷屏了，各种秀自己的“蛙儿子”，一时间旅行青蛙游戏接过了跳一跳的热度，成为了当前风靡一时的全民手游。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6115692" cy="321026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f4dad039b784e3b"/>
                  <a:stretch>
                    <a:fillRect/>
                  </a:stretch>
                </pic:blipFill>
                <pic:spPr>
                  <a:xfrm>
                    <a:off x="0" y="0"/>
                    <a:ext cx="6115692" cy="321026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可以看到，短短一周时间，百度指数从0暴涨到350000+，上升势头非常恐怖，如果你对这个数字没有什么概念，没关系，之前全民跳一跳的时候是什么氛围应该心里有数吧。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8887758" cy="328647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1fb13a031e46a1"/>
                  <a:stretch>
                    <a:fillRect/>
                  </a:stretch>
                </pic:blipFill>
                <pic:spPr>
                  <a:xfrm>
                    <a:off x="0" y="0"/>
                    <a:ext cx="8887758" cy="328647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上图就是微信跳一跳和青蛙旅行的指数对比，蓝色的线是跳一跳，绿色的线是青蛙旅行，跳一跳的指数峰值在23万左右，而青蛙旅行的峰值已经到了35万+，这样来理解青蛙旅行的火爆程度就更加直观了。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款青蛙游戏是由HIT-POINT游戏公司研发的休闲小游戏，属于一款放置类的手游。需要做的就是为蛙孩子准备好行囊，他就会自己出门远行，随机时间后，会带一些土特产明信片回来。至于什么时候出门，什么时候回来都是随机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被圈粉的众位“蛙爸”“蛙妈”对着任性的“蛙儿子”各种牵肠挂肚，爱护有加。游戏里面的货币是三叶草，可以通过定时收三叶草来攒钱给“蛙儿子”买好吃的好喝的，让“蛙儿子”能够到更远更多的地方去。当然有钱人可以在游戏内购买三叶草，也就是人民币玩家级别的存在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说到买三叶草，就不得不提到淘宝啦，目前淘宝里已经有不少开始卖无限三叶草的店铺了。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763000" cy="225766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0c8bde852bf40a3"/>
                  <a:stretch>
                    <a:fillRect/>
                  </a:stretch>
                </pic:blipFill>
                <pic:spPr>
                  <a:xfrm>
                    <a:off x="0" y="0"/>
                    <a:ext cx="4763000" cy="225766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排名前两位的成交价格都将近900单，4.8元的单价很便宜，加上现在游戏的火爆程度，后续的销量只会越来越多，只要这个游戏火一天，这个店铺就能火一天。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857800" cy="209572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2a04098dd97487e"/>
                  <a:stretch>
                    <a:fillRect/>
                  </a:stretch>
                </pic:blipFill>
                <pic:spPr>
                  <a:xfrm>
                    <a:off x="0" y="0"/>
                    <a:ext cx="2857800" cy="209572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说到这儿，一部分人应该已经知道逆小编想要说什么了。之前一批人卖跳一跳外挂刷分捞了一大笔，现在又到了青蛙旅行，真的可以说身边的机会一直都有，就看你能不能发现，去不去做。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在QQ群查找一下，能搜出一堆旅行青蛙的群，去里面买一份刷三叶草的方法，自己开淘宝店或者通过微信朋友圈广告形式接单，一样可以很轻松的小赚一笔。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6363368" cy="241960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35d506155a140d3"/>
                  <a:stretch>
                    <a:fillRect/>
                  </a:stretch>
                </pic:blipFill>
                <pic:spPr>
                  <a:xfrm>
                    <a:off x="0" y="0"/>
                    <a:ext cx="6363368" cy="241960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这类虚拟产品，基本都是属于零成本的项目，卖的多少都是纯赚，因为成本分摊就几乎可以忽略不计了。所以不要总是抱怨自己找不到好项目，什么是好项目？能让你一夜暴富的才算是好项目吗？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多少人在跳一跳小风口已经快要过去的时候才后知后觉，错过一个小赚的机会。社会就是如此，先入的吃肉，后入的只能喝口汤。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6d03deda-3d89-48ac-b6f9-488028a2ffca.jpg" Id="R9f4dad039b784e3b" /><Relationship Type="http://schemas.openxmlformats.org/officeDocument/2006/relationships/image" Target="/word/media/cf8ee408-3e7c-426f-b847-32bffaed865b.jpg" Id="R3c1fb13a031e46a1" /><Relationship Type="http://schemas.openxmlformats.org/officeDocument/2006/relationships/image" Target="/word/media/ecb1e643-c68a-42e3-8a63-cb26febba3cd.jpg" Id="Rb0c8bde852bf40a3" /><Relationship Type="http://schemas.openxmlformats.org/officeDocument/2006/relationships/image" Target="/word/media/a6b28978-20db-48ea-8f7c-71716730f650.jpg" Id="Ra2a04098dd97487e" /><Relationship Type="http://schemas.openxmlformats.org/officeDocument/2006/relationships/image" Target="/word/media/2929bf1e-aab0-4e81-a217-1451a356a7bd.jpg" Id="Rb35d506155a1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